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E3E" w:rsidRPr="008F118C" w:rsidRDefault="008F118C">
      <w:pPr>
        <w:rPr>
          <w:sz w:val="40"/>
          <w:szCs w:val="40"/>
          <w:lang w:val="en-US"/>
        </w:rPr>
      </w:pPr>
      <w:bookmarkStart w:id="0" w:name="_GoBack"/>
      <w:bookmarkEnd w:id="0"/>
      <w:r w:rsidRPr="008F118C">
        <w:rPr>
          <w:sz w:val="40"/>
          <w:szCs w:val="40"/>
          <w:lang w:val="en-US"/>
        </w:rPr>
        <w:t xml:space="preserve">Tasks: </w:t>
      </w:r>
    </w:p>
    <w:p w:rsidR="008F118C" w:rsidRPr="008F118C" w:rsidRDefault="008F118C" w:rsidP="008F118C">
      <w:pPr>
        <w:pStyle w:val="ListParagraph"/>
        <w:numPr>
          <w:ilvl w:val="0"/>
          <w:numId w:val="1"/>
        </w:numPr>
        <w:rPr>
          <w:sz w:val="40"/>
          <w:szCs w:val="40"/>
          <w:lang w:val="en-US"/>
        </w:rPr>
      </w:pPr>
      <w:r w:rsidRPr="008F118C">
        <w:rPr>
          <w:sz w:val="40"/>
          <w:szCs w:val="40"/>
          <w:lang w:val="en-US"/>
        </w:rPr>
        <w:t xml:space="preserve">WARM-UP : </w:t>
      </w:r>
    </w:p>
    <w:p w:rsidR="008F118C" w:rsidRPr="008F118C" w:rsidRDefault="008F118C" w:rsidP="008F118C">
      <w:pPr>
        <w:pStyle w:val="ListParagraph"/>
        <w:numPr>
          <w:ilvl w:val="1"/>
          <w:numId w:val="1"/>
        </w:numPr>
        <w:rPr>
          <w:sz w:val="40"/>
          <w:szCs w:val="40"/>
          <w:lang w:val="en-US"/>
        </w:rPr>
      </w:pPr>
      <w:r w:rsidRPr="008F118C">
        <w:rPr>
          <w:sz w:val="40"/>
          <w:szCs w:val="40"/>
          <w:lang w:val="en-US"/>
        </w:rPr>
        <w:t>For each of the following statements, agree or disagree.</w:t>
      </w:r>
      <w:r>
        <w:rPr>
          <w:sz w:val="40"/>
          <w:szCs w:val="40"/>
          <w:lang w:val="en-US"/>
        </w:rPr>
        <w:t xml:space="preserve"> Argue with your </w:t>
      </w:r>
      <w:proofErr w:type="spellStart"/>
      <w:r>
        <w:rPr>
          <w:sz w:val="40"/>
          <w:szCs w:val="40"/>
          <w:lang w:val="en-US"/>
        </w:rPr>
        <w:t>neighbour</w:t>
      </w:r>
      <w:proofErr w:type="spellEnd"/>
      <w:r>
        <w:rPr>
          <w:sz w:val="40"/>
          <w:szCs w:val="40"/>
          <w:lang w:val="en-US"/>
        </w:rPr>
        <w:t xml:space="preserve">. </w:t>
      </w:r>
    </w:p>
    <w:p w:rsidR="008F118C" w:rsidRPr="008F118C" w:rsidRDefault="008F118C" w:rsidP="008F118C">
      <w:pPr>
        <w:pStyle w:val="ListParagraph"/>
        <w:numPr>
          <w:ilvl w:val="2"/>
          <w:numId w:val="1"/>
        </w:numPr>
        <w:rPr>
          <w:sz w:val="40"/>
          <w:szCs w:val="40"/>
          <w:lang w:val="en-US"/>
        </w:rPr>
      </w:pPr>
      <w:r w:rsidRPr="008F118C">
        <w:rPr>
          <w:sz w:val="40"/>
          <w:szCs w:val="40"/>
          <w:lang w:val="en-US"/>
        </w:rPr>
        <w:t xml:space="preserve">A nation cannot survive without a strong central government. </w:t>
      </w:r>
    </w:p>
    <w:p w:rsidR="008F118C" w:rsidRPr="008F118C" w:rsidRDefault="008F118C" w:rsidP="008F118C">
      <w:pPr>
        <w:pStyle w:val="ListParagraph"/>
        <w:numPr>
          <w:ilvl w:val="2"/>
          <w:numId w:val="1"/>
        </w:numPr>
        <w:rPr>
          <w:sz w:val="40"/>
          <w:szCs w:val="40"/>
          <w:lang w:val="en-US"/>
        </w:rPr>
      </w:pPr>
      <w:r w:rsidRPr="008F118C">
        <w:rPr>
          <w:sz w:val="40"/>
          <w:szCs w:val="40"/>
          <w:lang w:val="en-US"/>
        </w:rPr>
        <w:t xml:space="preserve">Religious beliefs have little, if any, effect on the degree of unity or disunity that characterizes a particular society. </w:t>
      </w:r>
    </w:p>
    <w:p w:rsidR="008F118C" w:rsidRDefault="008F118C" w:rsidP="008F118C">
      <w:pPr>
        <w:pStyle w:val="ListParagraph"/>
        <w:numPr>
          <w:ilvl w:val="2"/>
          <w:numId w:val="1"/>
        </w:numPr>
        <w:rPr>
          <w:sz w:val="40"/>
          <w:szCs w:val="40"/>
          <w:lang w:val="en-US"/>
        </w:rPr>
      </w:pPr>
      <w:r w:rsidRPr="008F118C">
        <w:rPr>
          <w:sz w:val="40"/>
          <w:szCs w:val="40"/>
          <w:lang w:val="en-US"/>
        </w:rPr>
        <w:t xml:space="preserve">All citizens of a society should have the same amount of wealth.  </w:t>
      </w:r>
    </w:p>
    <w:p w:rsidR="008F118C" w:rsidRPr="008F118C" w:rsidRDefault="008F118C" w:rsidP="008F118C">
      <w:pPr>
        <w:pStyle w:val="ListParagraph"/>
        <w:ind w:left="2160"/>
        <w:rPr>
          <w:sz w:val="40"/>
          <w:szCs w:val="40"/>
          <w:lang w:val="en-US"/>
        </w:rPr>
      </w:pPr>
    </w:p>
    <w:p w:rsidR="008F118C" w:rsidRPr="008F118C" w:rsidRDefault="008F118C" w:rsidP="008F118C">
      <w:pPr>
        <w:pStyle w:val="ListParagraph"/>
        <w:numPr>
          <w:ilvl w:val="0"/>
          <w:numId w:val="1"/>
        </w:numPr>
        <w:rPr>
          <w:sz w:val="40"/>
          <w:szCs w:val="40"/>
          <w:lang w:val="en-US"/>
        </w:rPr>
      </w:pPr>
      <w:r w:rsidRPr="008F118C">
        <w:rPr>
          <w:sz w:val="40"/>
          <w:szCs w:val="40"/>
          <w:lang w:val="en-US"/>
        </w:rPr>
        <w:t xml:space="preserve"> Finish reading pages 78-83</w:t>
      </w:r>
    </w:p>
    <w:p w:rsidR="008F118C" w:rsidRDefault="008F118C" w:rsidP="008F118C">
      <w:pPr>
        <w:pStyle w:val="ListParagraph"/>
        <w:numPr>
          <w:ilvl w:val="1"/>
          <w:numId w:val="1"/>
        </w:numPr>
        <w:rPr>
          <w:sz w:val="40"/>
          <w:szCs w:val="40"/>
          <w:lang w:val="en-US"/>
        </w:rPr>
      </w:pPr>
      <w:r w:rsidRPr="008F118C">
        <w:rPr>
          <w:sz w:val="40"/>
          <w:szCs w:val="40"/>
          <w:lang w:val="en-US"/>
        </w:rPr>
        <w:t>Answer questions 3-5, 9, 10, 11 (4C do one of 9-11)</w:t>
      </w:r>
    </w:p>
    <w:p w:rsidR="008F118C" w:rsidRPr="008F118C" w:rsidRDefault="008F118C" w:rsidP="008F118C">
      <w:pPr>
        <w:pStyle w:val="ListParagraph"/>
        <w:ind w:left="1440"/>
        <w:rPr>
          <w:sz w:val="40"/>
          <w:szCs w:val="40"/>
          <w:lang w:val="en-US"/>
        </w:rPr>
      </w:pPr>
    </w:p>
    <w:p w:rsidR="008F118C" w:rsidRPr="008F118C" w:rsidRDefault="008F118C" w:rsidP="008F118C">
      <w:pPr>
        <w:pStyle w:val="ListParagraph"/>
        <w:numPr>
          <w:ilvl w:val="0"/>
          <w:numId w:val="1"/>
        </w:numPr>
        <w:rPr>
          <w:sz w:val="40"/>
          <w:szCs w:val="40"/>
          <w:lang w:val="en-US"/>
        </w:rPr>
      </w:pPr>
      <w:r w:rsidRPr="008F118C">
        <w:rPr>
          <w:sz w:val="40"/>
          <w:szCs w:val="40"/>
          <w:lang w:val="en-US"/>
        </w:rPr>
        <w:t xml:space="preserve">Read the double handout on France.  Answer the “Reading Check” question at the end of each section.  There are 3.  </w:t>
      </w:r>
    </w:p>
    <w:p w:rsidR="008F118C" w:rsidRPr="008F118C" w:rsidRDefault="008F118C" w:rsidP="008F118C">
      <w:pPr>
        <w:pStyle w:val="ListParagraph"/>
        <w:numPr>
          <w:ilvl w:val="1"/>
          <w:numId w:val="1"/>
        </w:numPr>
        <w:rPr>
          <w:sz w:val="40"/>
          <w:szCs w:val="40"/>
          <w:lang w:val="en-US"/>
        </w:rPr>
      </w:pPr>
      <w:r w:rsidRPr="008F118C">
        <w:rPr>
          <w:sz w:val="40"/>
          <w:szCs w:val="40"/>
          <w:lang w:val="en-US"/>
        </w:rPr>
        <w:t xml:space="preserve">Answer questions 1-5 on the single hand out.  </w:t>
      </w:r>
    </w:p>
    <w:sectPr w:rsidR="008F118C" w:rsidRPr="008F118C" w:rsidSect="008F118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77005"/>
    <w:multiLevelType w:val="hybridMultilevel"/>
    <w:tmpl w:val="E2101DFA"/>
    <w:lvl w:ilvl="0" w:tplc="4308FE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8C"/>
    <w:rsid w:val="008F118C"/>
    <w:rsid w:val="00BC7445"/>
    <w:rsid w:val="00FD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4DF9FD-E6F9-46BF-849A-10AAE5D5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Bew, Mairi</dc:creator>
  <cp:keywords/>
  <dc:description/>
  <cp:lastModifiedBy>Bew, Mairi</cp:lastModifiedBy>
  <cp:revision>2</cp:revision>
  <dcterms:created xsi:type="dcterms:W3CDTF">2017-10-19T11:49:00Z</dcterms:created>
  <dcterms:modified xsi:type="dcterms:W3CDTF">2017-10-19T11:49:00Z</dcterms:modified>
</cp:coreProperties>
</file>